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59" w:rsidRPr="00380059" w:rsidRDefault="00380059" w:rsidP="00380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>Intro Example – The Stonewall Rights impact on American culture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</w:p>
    <w:p w:rsidR="00380059" w:rsidRPr="00380059" w:rsidRDefault="00380059" w:rsidP="0038005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For decades, the Lesbian, Gay, Bisexual, and Transgender community, also more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commonly referred to as the “LGBT community”, was impelled to live a life of oppression that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was conceived by the homophobia in the American society. From the common citizens to the law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enforcement and the political leaders of the country, people viewed homosexuality as unnatural,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>sinful, and felonious and did everything i</w:t>
      </w:r>
      <w:bookmarkStart w:id="0" w:name="_GoBack"/>
      <w:bookmarkEnd w:id="0"/>
      <w:r w:rsidRPr="00380059">
        <w:rPr>
          <w:rFonts w:ascii="Times New Roman" w:hAnsi="Times New Roman" w:cs="Times New Roman"/>
          <w:sz w:val="24"/>
          <w:szCs w:val="24"/>
        </w:rPr>
        <w:t xml:space="preserve">n their power to ridicule and eliminate the community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of its entirety. Despite the discriminative backlash, the gays fought back to finally bring equality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and justice to their name. By the early 20th century, the gay community began to form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movements, protests, and organizations to fight for their rights; however, it was not until the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Stonewall Riots of June 1969 did the gay community finally generate the spark to create an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effective and revolutionary gay liberation movement. The riots at the Stonewall Inn became a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symbol of gay reformation as they brought significant change to how homosexuality was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perceived and redefined into society. Additionally, they also became the waking call to a few of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the most influential movements in LGBT history as well as the platform that politicians used to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create laws that pushed the country into the direction for homosexual equality. Ultimately, the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Stonewall Riots affected the society and politics of American history as it was the symbolic </w:t>
      </w:r>
    </w:p>
    <w:p w:rsidR="00380059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 xml:space="preserve">movement that strengthened gay empowerment and </w:t>
      </w:r>
      <w:proofErr w:type="spellStart"/>
      <w:r w:rsidRPr="00380059">
        <w:rPr>
          <w:rFonts w:ascii="Times New Roman" w:hAnsi="Times New Roman" w:cs="Times New Roman"/>
          <w:sz w:val="24"/>
          <w:szCs w:val="24"/>
        </w:rPr>
        <w:t>kickstarted</w:t>
      </w:r>
      <w:proofErr w:type="spellEnd"/>
      <w:r w:rsidRPr="00380059">
        <w:rPr>
          <w:rFonts w:ascii="Times New Roman" w:hAnsi="Times New Roman" w:cs="Times New Roman"/>
          <w:sz w:val="24"/>
          <w:szCs w:val="24"/>
        </w:rPr>
        <w:t xml:space="preserve"> the fight for LGBT rights in the </w:t>
      </w:r>
    </w:p>
    <w:p w:rsidR="00B5395A" w:rsidRPr="00380059" w:rsidRDefault="00380059" w:rsidP="00380059">
      <w:pPr>
        <w:rPr>
          <w:rFonts w:ascii="Times New Roman" w:hAnsi="Times New Roman" w:cs="Times New Roman"/>
          <w:sz w:val="24"/>
          <w:szCs w:val="24"/>
        </w:rPr>
      </w:pPr>
      <w:r w:rsidRPr="00380059">
        <w:rPr>
          <w:rFonts w:ascii="Times New Roman" w:hAnsi="Times New Roman" w:cs="Times New Roman"/>
          <w:sz w:val="24"/>
          <w:szCs w:val="24"/>
        </w:rPr>
        <w:t>United States.</w:t>
      </w:r>
    </w:p>
    <w:sectPr w:rsidR="00B5395A" w:rsidRPr="0038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59"/>
    <w:rsid w:val="00380059"/>
    <w:rsid w:val="00B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D1E3"/>
  <w15:chartTrackingRefBased/>
  <w15:docId w15:val="{36AFA23C-DD99-4790-B12F-8D68D3A8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1</cp:revision>
  <dcterms:created xsi:type="dcterms:W3CDTF">2018-05-07T16:52:00Z</dcterms:created>
  <dcterms:modified xsi:type="dcterms:W3CDTF">2018-05-07T16:53:00Z</dcterms:modified>
</cp:coreProperties>
</file>