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19" w:rsidRDefault="00736BC4">
      <w:pPr>
        <w:pStyle w:val="Body"/>
        <w:jc w:val="center"/>
        <w:rPr>
          <w:rFonts w:ascii="Times New Roman" w:eastAsia="Times New Roman" w:hAnsi="Times New Roman" w:cs="Times New Roman"/>
          <w:b/>
          <w:bCs/>
          <w:sz w:val="36"/>
          <w:szCs w:val="36"/>
          <w:u w:val="single"/>
        </w:rPr>
      </w:pPr>
      <w:r>
        <w:rPr>
          <w:rFonts w:ascii="Times New Roman" w:hAnsi="Times New Roman"/>
          <w:b/>
          <w:bCs/>
          <w:sz w:val="36"/>
          <w:szCs w:val="36"/>
          <w:u w:val="single"/>
        </w:rPr>
        <w:t>US HISTORY</w:t>
      </w:r>
      <w:r>
        <w:rPr>
          <w:rFonts w:ascii="Times New Roman" w:hAnsi="Times New Roman"/>
          <w:b/>
          <w:bCs/>
          <w:sz w:val="36"/>
          <w:szCs w:val="36"/>
          <w:u w:val="single"/>
          <w:lang w:val="en-US"/>
        </w:rPr>
        <w:t xml:space="preserve"> – THE GREAT DEPRESSION</w:t>
      </w:r>
    </w:p>
    <w:p w:rsidR="00E06319" w:rsidRDefault="00C35C3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rFonts w:ascii="Tw Cen MT" w:hAnsi="Tw Cen MT"/>
          <w:b/>
          <w:bCs/>
          <w:sz w:val="46"/>
          <w:szCs w:val="46"/>
          <w:lang w:val="en-US"/>
        </w:rPr>
        <w:t>SECTION 3</w:t>
      </w:r>
      <w:r w:rsidR="00736BC4">
        <w:rPr>
          <w:rFonts w:ascii="Tw Cen MT" w:hAnsi="Tw Cen MT"/>
          <w:b/>
          <w:bCs/>
          <w:sz w:val="46"/>
          <w:szCs w:val="46"/>
        </w:rPr>
        <w:t>.</w:t>
      </w:r>
      <w:r w:rsidR="00736BC4">
        <w:rPr>
          <w:rFonts w:ascii="Tw Cen MT" w:hAnsi="Tw Cen MT"/>
          <w:b/>
          <w:bCs/>
          <w:sz w:val="46"/>
          <w:szCs w:val="46"/>
          <w:lang w:val="en-US"/>
        </w:rPr>
        <w:t>1</w:t>
      </w:r>
      <w:r w:rsidR="00736BC4">
        <w:rPr>
          <w:rFonts w:ascii="Tw Cen MT" w:hAnsi="Tw Cen MT"/>
          <w:b/>
          <w:bCs/>
          <w:sz w:val="46"/>
          <w:szCs w:val="46"/>
        </w:rPr>
        <w:t>:</w:t>
      </w:r>
      <w:r w:rsidR="00736BC4">
        <w:rPr>
          <w:rFonts w:ascii="Tw Cen MT" w:hAnsi="Tw Cen MT"/>
          <w:sz w:val="46"/>
          <w:szCs w:val="46"/>
        </w:rPr>
        <w:t xml:space="preserve"> </w:t>
      </w:r>
      <w:r w:rsidR="00736BC4">
        <w:rPr>
          <w:rFonts w:ascii="Avenir Heavy" w:hAnsi="Avenir Heavy"/>
          <w:sz w:val="46"/>
          <w:szCs w:val="46"/>
          <w:lang w:val="en-US"/>
        </w:rPr>
        <w:t>THE NEW DEAL</w:t>
      </w:r>
    </w:p>
    <w:p w:rsidR="00E06319" w:rsidRDefault="00E06319">
      <w:pPr>
        <w:pStyle w:val="Body"/>
        <w:rPr>
          <w:rFonts w:ascii="Tw Cen MT" w:eastAsia="Tw Cen MT" w:hAnsi="Tw Cen MT" w:cs="Tw Cen MT"/>
          <w:b/>
          <w:bCs/>
        </w:rPr>
      </w:pPr>
    </w:p>
    <w:p w:rsidR="00E06319" w:rsidRDefault="00736BC4">
      <w:pPr>
        <w:pStyle w:val="Body"/>
        <w:pBdr>
          <w:top w:val="single" w:sz="4" w:space="0" w:color="000000"/>
          <w:left w:val="single" w:sz="4" w:space="0" w:color="000000"/>
          <w:bottom w:val="single" w:sz="4" w:space="0" w:color="000000"/>
          <w:right w:val="single" w:sz="4" w:space="0" w:color="000000"/>
        </w:pBdr>
        <w:jc w:val="center"/>
        <w:rPr>
          <w:rFonts w:ascii="Helvetica" w:eastAsia="Helvetica" w:hAnsi="Helvetica" w:cs="Helvetica"/>
        </w:rPr>
      </w:pPr>
      <w:r>
        <w:rPr>
          <w:rFonts w:ascii="Helvetica" w:hAnsi="Helvetica"/>
          <w:shd w:val="clear" w:color="auto" w:fill="FFFFFF"/>
          <w:lang w:val="en-US"/>
        </w:rPr>
        <w:t>I pledge you, I pledge myself, to a new deal for the American people.</w:t>
      </w:r>
      <w:r>
        <w:rPr>
          <w:rFonts w:ascii="Helvetica" w:eastAsia="Helvetica" w:hAnsi="Helvetica" w:cs="Helvetica"/>
        </w:rPr>
        <w:br/>
      </w:r>
      <w:r>
        <w:rPr>
          <w:rFonts w:ascii="Helvetica" w:hAnsi="Helvetica"/>
          <w:lang w:val="en-US"/>
        </w:rPr>
        <w:t xml:space="preserve">- Franklin D. Roosevelt </w:t>
      </w:r>
    </w:p>
    <w:p w:rsidR="00E06319" w:rsidRDefault="00E06319">
      <w:pPr>
        <w:pStyle w:val="Body"/>
        <w:rPr>
          <w:rFonts w:ascii="Helvetica" w:eastAsia="Helvetica" w:hAnsi="Helvetica" w:cs="Helvetica"/>
          <w:sz w:val="28"/>
          <w:szCs w:val="28"/>
        </w:rPr>
      </w:pPr>
    </w:p>
    <w:p w:rsidR="00E06319" w:rsidRPr="00C35C3A" w:rsidRDefault="00C35C3A">
      <w:pPr>
        <w:pStyle w:val="Body"/>
        <w:rPr>
          <w:rFonts w:ascii="Tw Cen MT" w:eastAsia="Tw Cen MT" w:hAnsi="Tw Cen MT" w:cs="Tw Cen MT"/>
          <w:sz w:val="28"/>
          <w:szCs w:val="28"/>
          <w:u w:val="single"/>
        </w:rPr>
        <w:sectPr w:rsidR="00E06319" w:rsidRPr="00C35C3A">
          <w:headerReference w:type="default" r:id="rId7"/>
          <w:footerReference w:type="default" r:id="rId8"/>
          <w:pgSz w:w="12240" w:h="15840"/>
          <w:pgMar w:top="1440" w:right="1440" w:bottom="1440" w:left="1440" w:header="720" w:footer="720" w:gutter="0"/>
          <w:cols w:space="720"/>
        </w:sectPr>
      </w:pPr>
      <w:r>
        <w:rPr>
          <w:rFonts w:ascii="Tw Cen MT" w:hAnsi="Tw Cen MT"/>
          <w:sz w:val="28"/>
          <w:szCs w:val="28"/>
          <w:u w:val="single"/>
          <w:lang w:val="en-US"/>
        </w:rPr>
        <w:t>Due: Friday, December 1st</w:t>
      </w:r>
      <w:r w:rsidR="00736BC4">
        <w:rPr>
          <w:rFonts w:ascii="Tw Cen MT" w:hAnsi="Tw Cen MT"/>
          <w:sz w:val="28"/>
          <w:szCs w:val="28"/>
          <w:u w:val="single"/>
          <w:lang w:val="en-US"/>
        </w:rPr>
        <w:t xml:space="preserve"> on </w:t>
      </w:r>
      <w:hyperlink r:id="rId9" w:history="1">
        <w:r w:rsidR="00736BC4">
          <w:rPr>
            <w:rStyle w:val="Hyperlink0"/>
            <w:rFonts w:ascii="Tw Cen MT" w:hAnsi="Tw Cen MT"/>
            <w:sz w:val="28"/>
            <w:szCs w:val="28"/>
            <w:lang w:val="en-US"/>
          </w:rPr>
          <w:t>turnitin.com</w:t>
        </w:r>
      </w:hyperlink>
      <w:r w:rsidR="00736BC4">
        <w:rPr>
          <w:rFonts w:ascii="Tw Cen MT" w:hAnsi="Tw Cen MT"/>
          <w:sz w:val="28"/>
          <w:szCs w:val="28"/>
          <w:u w:val="single"/>
          <w:lang w:val="en-US"/>
        </w:rPr>
        <w:t xml:space="preserve"> at 9:59 AM</w:t>
      </w:r>
    </w:p>
    <w:p w:rsidR="00E06319" w:rsidRPr="00C35C3A" w:rsidRDefault="00E06319" w:rsidP="00C35C3A">
      <w:pPr>
        <w:pStyle w:val="Body"/>
        <w:rPr>
          <w:rFonts w:ascii="Times New Roman" w:eastAsia="Times New Roman" w:hAnsi="Times New Roman" w:cs="Times New Roman"/>
          <w:sz w:val="40"/>
          <w:szCs w:val="40"/>
          <w:u w:val="single"/>
        </w:rPr>
      </w:pPr>
    </w:p>
    <w:p w:rsidR="00234940" w:rsidRPr="00234940" w:rsidRDefault="00234940">
      <w:pPr>
        <w:pStyle w:val="Body"/>
        <w:jc w:val="center"/>
        <w:rPr>
          <w:rFonts w:ascii="Times New Roman" w:hAnsi="Times New Roman"/>
          <w:sz w:val="28"/>
          <w:szCs w:val="28"/>
          <w:u w:val="single"/>
          <w:lang w:val="en-US"/>
        </w:rPr>
      </w:pPr>
    </w:p>
    <w:p w:rsidR="00E06319" w:rsidRDefault="00736BC4">
      <w:pPr>
        <w:pStyle w:val="Body"/>
        <w:jc w:val="center"/>
        <w:rPr>
          <w:rFonts w:ascii="Times New Roman" w:eastAsia="Times New Roman" w:hAnsi="Times New Roman" w:cs="Times New Roman"/>
          <w:sz w:val="40"/>
          <w:szCs w:val="40"/>
          <w:u w:val="single"/>
        </w:rPr>
      </w:pPr>
      <w:r>
        <w:rPr>
          <w:rFonts w:ascii="Times New Roman" w:hAnsi="Times New Roman"/>
          <w:sz w:val="40"/>
          <w:szCs w:val="40"/>
          <w:u w:val="single"/>
          <w:lang w:val="en-US"/>
        </w:rPr>
        <w:t xml:space="preserve">DBQ </w:t>
      </w:r>
      <w:r>
        <w:rPr>
          <w:rFonts w:ascii="Times New Roman" w:hAnsi="Times New Roman"/>
          <w:b/>
          <w:bCs/>
          <w:sz w:val="40"/>
          <w:szCs w:val="40"/>
          <w:u w:val="single"/>
          <w:lang w:val="en-US"/>
        </w:rPr>
        <w:t>Analysis</w:t>
      </w:r>
      <w:r>
        <w:rPr>
          <w:rFonts w:ascii="Times New Roman" w:hAnsi="Times New Roman"/>
          <w:sz w:val="40"/>
          <w:szCs w:val="40"/>
          <w:u w:val="single"/>
          <w:lang w:val="en-US"/>
        </w:rPr>
        <w:t xml:space="preserve"> Essential Skill</w:t>
      </w:r>
    </w:p>
    <w:p w:rsidR="00E06319" w:rsidRDefault="00E06319">
      <w:pPr>
        <w:pStyle w:val="Body"/>
        <w:rPr>
          <w:rFonts w:ascii="Tw Cen MT" w:eastAsia="Tw Cen MT" w:hAnsi="Tw Cen MT" w:cs="Tw Cen MT"/>
          <w:sz w:val="28"/>
          <w:szCs w:val="28"/>
        </w:rPr>
      </w:pPr>
    </w:p>
    <w:p w:rsidR="00E06319" w:rsidRDefault="00736BC4">
      <w:pPr>
        <w:pStyle w:val="Body"/>
        <w:numPr>
          <w:ilvl w:val="0"/>
          <w:numId w:val="3"/>
        </w:numPr>
        <w:rPr>
          <w:rFonts w:ascii="Tw Cen MT" w:eastAsia="Tw Cen MT" w:hAnsi="Tw Cen MT" w:cs="Tw Cen MT"/>
          <w:sz w:val="28"/>
          <w:szCs w:val="28"/>
          <w:lang w:val="en-US"/>
        </w:rPr>
      </w:pPr>
      <w:r>
        <w:rPr>
          <w:rFonts w:ascii="Tw Cen MT" w:hAnsi="Tw Cen MT"/>
          <w:sz w:val="28"/>
          <w:szCs w:val="28"/>
          <w:lang w:val="en-US"/>
        </w:rPr>
        <w:t xml:space="preserve">Which tax plan do you support?  </w:t>
      </w:r>
    </w:p>
    <w:p w:rsidR="00E06319" w:rsidRDefault="00736BC4">
      <w:pPr>
        <w:pStyle w:val="Body"/>
        <w:numPr>
          <w:ilvl w:val="1"/>
          <w:numId w:val="3"/>
        </w:numPr>
        <w:rPr>
          <w:rFonts w:ascii="Tw Cen MT" w:eastAsia="Tw Cen MT" w:hAnsi="Tw Cen MT" w:cs="Tw Cen MT"/>
          <w:sz w:val="28"/>
          <w:szCs w:val="28"/>
          <w:lang w:val="en-US"/>
        </w:rPr>
      </w:pPr>
      <w:r>
        <w:rPr>
          <w:rFonts w:ascii="Tw Cen MT" w:hAnsi="Tw Cen MT"/>
          <w:sz w:val="28"/>
          <w:szCs w:val="28"/>
          <w:lang w:val="en-US"/>
        </w:rPr>
        <w:t>FDR’s (Current)</w:t>
      </w:r>
    </w:p>
    <w:p w:rsidR="00E06319" w:rsidRDefault="00736BC4">
      <w:pPr>
        <w:pStyle w:val="Body"/>
        <w:numPr>
          <w:ilvl w:val="1"/>
          <w:numId w:val="3"/>
        </w:numPr>
        <w:rPr>
          <w:rFonts w:ascii="Tw Cen MT" w:eastAsia="Tw Cen MT" w:hAnsi="Tw Cen MT" w:cs="Tw Cen MT"/>
          <w:sz w:val="28"/>
          <w:szCs w:val="28"/>
          <w:lang w:val="en-US"/>
        </w:rPr>
      </w:pPr>
      <w:r>
        <w:rPr>
          <w:rFonts w:ascii="Tw Cen MT" w:hAnsi="Tw Cen MT"/>
          <w:sz w:val="28"/>
          <w:szCs w:val="28"/>
          <w:lang w:val="en-US"/>
        </w:rPr>
        <w:t>Trump’s (Supreme Court)</w:t>
      </w:r>
    </w:p>
    <w:p w:rsidR="00E06319" w:rsidRDefault="00736BC4">
      <w:pPr>
        <w:pStyle w:val="Body"/>
        <w:numPr>
          <w:ilvl w:val="1"/>
          <w:numId w:val="3"/>
        </w:numPr>
        <w:rPr>
          <w:rFonts w:ascii="Tw Cen MT" w:eastAsia="Tw Cen MT" w:hAnsi="Tw Cen MT" w:cs="Tw Cen MT"/>
          <w:sz w:val="28"/>
          <w:szCs w:val="28"/>
          <w:lang w:val="en-US"/>
        </w:rPr>
      </w:pPr>
      <w:r>
        <w:rPr>
          <w:rFonts w:ascii="Tw Cen MT" w:hAnsi="Tw Cen MT"/>
          <w:sz w:val="28"/>
          <w:szCs w:val="28"/>
          <w:lang w:val="en-US"/>
        </w:rPr>
        <w:t xml:space="preserve">Huey Long’s </w:t>
      </w:r>
    </w:p>
    <w:p w:rsidR="00E06319" w:rsidRDefault="00E06319">
      <w:pPr>
        <w:pStyle w:val="Body"/>
        <w:rPr>
          <w:rFonts w:ascii="Tw Cen MT" w:eastAsia="Tw Cen MT" w:hAnsi="Tw Cen MT" w:cs="Tw Cen MT"/>
          <w:sz w:val="28"/>
          <w:szCs w:val="28"/>
        </w:rPr>
      </w:pPr>
    </w:p>
    <w:p w:rsidR="00E06319" w:rsidRDefault="00736BC4">
      <w:pPr>
        <w:pStyle w:val="Body"/>
        <w:rPr>
          <w:rFonts w:ascii="Tw Cen MT" w:hAnsi="Tw Cen MT"/>
          <w:sz w:val="28"/>
          <w:szCs w:val="28"/>
          <w:lang w:val="en-US"/>
        </w:rPr>
      </w:pPr>
      <w:r>
        <w:rPr>
          <w:rFonts w:ascii="Tw Cen MT" w:hAnsi="Tw Cen MT"/>
          <w:sz w:val="28"/>
          <w:szCs w:val="28"/>
          <w:lang w:val="en-US"/>
        </w:rPr>
        <w:t xml:space="preserve">Be sure to examine why you support the tax plan chosen </w:t>
      </w:r>
      <w:r>
        <w:rPr>
          <w:rFonts w:ascii="Tw Cen MT" w:hAnsi="Tw Cen MT"/>
          <w:sz w:val="28"/>
          <w:szCs w:val="28"/>
          <w:u w:val="single"/>
          <w:lang w:val="en-US"/>
        </w:rPr>
        <w:t>AND</w:t>
      </w:r>
      <w:r>
        <w:rPr>
          <w:rFonts w:ascii="Tw Cen MT" w:hAnsi="Tw Cen MT"/>
          <w:sz w:val="28"/>
          <w:szCs w:val="28"/>
          <w:lang w:val="en-US"/>
        </w:rPr>
        <w:t xml:space="preserve"> argue against the other tax plans provided in your answer.</w:t>
      </w:r>
    </w:p>
    <w:p w:rsidR="00080423" w:rsidRDefault="00080423">
      <w:pPr>
        <w:pStyle w:val="Body"/>
        <w:rPr>
          <w:rFonts w:ascii="Tw Cen MT" w:hAnsi="Tw Cen MT"/>
          <w:sz w:val="28"/>
          <w:szCs w:val="28"/>
          <w:lang w:val="en-US"/>
        </w:rPr>
      </w:pPr>
    </w:p>
    <w:p w:rsidR="00080423" w:rsidRDefault="00080423">
      <w:pPr>
        <w:pStyle w:val="Body"/>
        <w:rPr>
          <w:rFonts w:ascii="Tw Cen MT" w:eastAsia="Tw Cen MT" w:hAnsi="Tw Cen MT" w:cs="Tw Cen MT"/>
          <w:sz w:val="28"/>
          <w:szCs w:val="28"/>
        </w:rPr>
      </w:pPr>
      <w:r>
        <w:rPr>
          <w:rFonts w:ascii="Tw Cen MT" w:hAnsi="Tw Cen MT"/>
          <w:sz w:val="28"/>
          <w:szCs w:val="28"/>
          <w:lang w:val="en-US"/>
        </w:rPr>
        <w:t>Be sure to connect your tax plan choice to the concepts of the New Deal taught in class.</w:t>
      </w:r>
    </w:p>
    <w:p w:rsidR="00E06319" w:rsidRDefault="00E06319">
      <w:pPr>
        <w:pStyle w:val="Body"/>
        <w:rPr>
          <w:rFonts w:ascii="Tw Cen MT" w:eastAsia="Tw Cen MT" w:hAnsi="Tw Cen MT" w:cs="Tw Cen MT"/>
          <w:sz w:val="28"/>
          <w:szCs w:val="28"/>
        </w:rPr>
      </w:pPr>
    </w:p>
    <w:p w:rsidR="00080423" w:rsidRDefault="00080423">
      <w:pPr>
        <w:pStyle w:val="Body"/>
        <w:rPr>
          <w:rFonts w:ascii="Tw Cen MT" w:hAnsi="Tw Cen MT"/>
          <w:sz w:val="28"/>
          <w:szCs w:val="28"/>
          <w:lang w:val="en-US"/>
        </w:rPr>
      </w:pPr>
    </w:p>
    <w:p w:rsidR="00E06319" w:rsidRDefault="00736BC4">
      <w:pPr>
        <w:pStyle w:val="Body"/>
        <w:rPr>
          <w:rFonts w:ascii="Tw Cen MT" w:eastAsia="Tw Cen MT" w:hAnsi="Tw Cen MT" w:cs="Tw Cen MT"/>
          <w:sz w:val="28"/>
          <w:szCs w:val="28"/>
        </w:rPr>
      </w:pPr>
      <w:r>
        <w:rPr>
          <w:rFonts w:ascii="Tw Cen MT" w:hAnsi="Tw Cen MT"/>
          <w:sz w:val="28"/>
          <w:szCs w:val="28"/>
          <w:lang w:val="en-US"/>
        </w:rPr>
        <w:t>4 - Shows a complete and thorough analysis of New Deal concepts and the tax plans in your response.  You must combine the history of the New Deal and your opinions on taxes to receive a 4.</w:t>
      </w:r>
    </w:p>
    <w:p w:rsidR="00E06319" w:rsidRDefault="00E06319">
      <w:pPr>
        <w:pStyle w:val="Body"/>
        <w:rPr>
          <w:rFonts w:ascii="Tw Cen MT" w:eastAsia="Tw Cen MT" w:hAnsi="Tw Cen MT" w:cs="Tw Cen MT"/>
          <w:sz w:val="28"/>
          <w:szCs w:val="28"/>
        </w:rPr>
      </w:pPr>
    </w:p>
    <w:p w:rsidR="00E06319" w:rsidRDefault="00736BC4">
      <w:pPr>
        <w:pStyle w:val="Body"/>
        <w:rPr>
          <w:rFonts w:ascii="Tw Cen MT" w:eastAsia="Tw Cen MT" w:hAnsi="Tw Cen MT" w:cs="Tw Cen MT"/>
          <w:sz w:val="28"/>
          <w:szCs w:val="28"/>
        </w:rPr>
      </w:pPr>
      <w:r>
        <w:rPr>
          <w:rFonts w:ascii="Tw Cen MT" w:hAnsi="Tw Cen MT"/>
          <w:sz w:val="28"/>
          <w:szCs w:val="28"/>
          <w:lang w:val="en-US"/>
        </w:rPr>
        <w:t xml:space="preserve">3 - Shows a strong understanding of the New Deal and the tax plans above.  </w:t>
      </w:r>
      <w:r w:rsidR="00080423">
        <w:rPr>
          <w:rFonts w:ascii="Tw Cen MT" w:hAnsi="Tw Cen MT"/>
          <w:sz w:val="28"/>
          <w:szCs w:val="28"/>
          <w:lang w:val="en-US"/>
        </w:rPr>
        <w:t>Some details may be missing of the three tax plans above.</w:t>
      </w:r>
    </w:p>
    <w:p w:rsidR="00E06319" w:rsidRDefault="00E06319">
      <w:pPr>
        <w:pStyle w:val="Body"/>
        <w:rPr>
          <w:rFonts w:ascii="Tw Cen MT" w:eastAsia="Tw Cen MT" w:hAnsi="Tw Cen MT" w:cs="Tw Cen MT"/>
          <w:sz w:val="28"/>
          <w:szCs w:val="28"/>
        </w:rPr>
      </w:pPr>
    </w:p>
    <w:p w:rsidR="00080423" w:rsidRDefault="00080423">
      <w:pPr>
        <w:pStyle w:val="Body"/>
        <w:rPr>
          <w:rFonts w:ascii="Tw Cen MT" w:hAnsi="Tw Cen MT"/>
          <w:sz w:val="28"/>
          <w:szCs w:val="28"/>
          <w:lang w:val="en-US"/>
        </w:rPr>
      </w:pPr>
      <w:bookmarkStart w:id="0" w:name="_GoBack"/>
      <w:bookmarkEnd w:id="0"/>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Default="00080423">
      <w:pPr>
        <w:pStyle w:val="Body"/>
        <w:rPr>
          <w:rFonts w:ascii="Tw Cen MT" w:hAnsi="Tw Cen MT"/>
          <w:sz w:val="28"/>
          <w:szCs w:val="28"/>
          <w:lang w:val="en-US"/>
        </w:rPr>
      </w:pPr>
    </w:p>
    <w:p w:rsidR="00080423" w:rsidRPr="00080423" w:rsidRDefault="00736BC4">
      <w:pPr>
        <w:pStyle w:val="Body"/>
        <w:rPr>
          <w:rFonts w:ascii="Tw Cen MT" w:eastAsia="Tw Cen MT" w:hAnsi="Tw Cen MT" w:cs="Tw Cen MT"/>
          <w:sz w:val="28"/>
          <w:szCs w:val="28"/>
        </w:rPr>
      </w:pPr>
      <w:r>
        <w:rPr>
          <w:rFonts w:ascii="Tw Cen MT" w:hAnsi="Tw Cen MT"/>
          <w:sz w:val="28"/>
          <w:szCs w:val="28"/>
          <w:lang w:val="en-US"/>
        </w:rPr>
        <w:t>2 - Shows a basic understanding of the tax plans provided and its connection to the New Deal.</w:t>
      </w:r>
      <w:r w:rsidR="00080423">
        <w:rPr>
          <w:rFonts w:ascii="Tw Cen MT" w:hAnsi="Tw Cen MT"/>
          <w:sz w:val="28"/>
          <w:szCs w:val="28"/>
          <w:lang w:val="en-US"/>
        </w:rPr>
        <w:t xml:space="preserve">  Many details are missing of the tax plans above</w:t>
      </w:r>
      <w:r w:rsidR="00080423">
        <w:rPr>
          <w:rFonts w:ascii="Tw Cen MT" w:eastAsia="Tw Cen MT" w:hAnsi="Tw Cen MT" w:cs="Tw Cen MT"/>
          <w:sz w:val="28"/>
          <w:szCs w:val="28"/>
        </w:rPr>
        <w:t>.</w:t>
      </w:r>
    </w:p>
    <w:p w:rsidR="00080423" w:rsidRDefault="00080423">
      <w:pPr>
        <w:pStyle w:val="Body"/>
        <w:rPr>
          <w:rFonts w:ascii="Tw Cen MT" w:hAnsi="Tw Cen MT"/>
          <w:sz w:val="28"/>
          <w:szCs w:val="28"/>
          <w:lang w:val="en-US"/>
        </w:rPr>
      </w:pPr>
    </w:p>
    <w:p w:rsidR="00E06319" w:rsidRDefault="00736BC4">
      <w:pPr>
        <w:pStyle w:val="Body"/>
      </w:pPr>
      <w:r>
        <w:rPr>
          <w:rFonts w:ascii="Tw Cen MT" w:hAnsi="Tw Cen MT"/>
          <w:sz w:val="28"/>
          <w:szCs w:val="28"/>
          <w:lang w:val="en-US"/>
        </w:rPr>
        <w:t xml:space="preserve">1 - Does not show a basic understanding of the New Deal as it relates to the 3 tax plans above. </w:t>
      </w:r>
    </w:p>
    <w:sectPr w:rsidR="00E06319">
      <w:headerReference w:type="default" r:id="rId10"/>
      <w:footerReference w:type="default" r:id="rId11"/>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182" w:rsidRDefault="00736BC4">
      <w:r>
        <w:separator/>
      </w:r>
    </w:p>
  </w:endnote>
  <w:endnote w:type="continuationSeparator" w:id="0">
    <w:p w:rsidR="001D4182" w:rsidRDefault="0073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venir Heavy">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9" w:rsidRDefault="00E06319">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9" w:rsidRDefault="00E06319">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182" w:rsidRDefault="00736BC4">
      <w:r>
        <w:separator/>
      </w:r>
    </w:p>
  </w:footnote>
  <w:footnote w:type="continuationSeparator" w:id="0">
    <w:p w:rsidR="001D4182" w:rsidRDefault="00736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9" w:rsidRDefault="00E06319">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9" w:rsidRDefault="00E06319">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1674A"/>
    <w:multiLevelType w:val="hybridMultilevel"/>
    <w:tmpl w:val="F2B0D64A"/>
    <w:numStyleLink w:val="Lettered"/>
  </w:abstractNum>
  <w:abstractNum w:abstractNumId="1" w15:restartNumberingAfterBreak="0">
    <w:nsid w:val="3B6B27D6"/>
    <w:multiLevelType w:val="hybridMultilevel"/>
    <w:tmpl w:val="F2B0D64A"/>
    <w:styleLink w:val="Lettered"/>
    <w:lvl w:ilvl="0" w:tplc="8F38F8DA">
      <w:start w:val="1"/>
      <w:numFmt w:val="decimal"/>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5934B3B6">
      <w:start w:val="1"/>
      <w:numFmt w:val="decimal"/>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tplc="FAF89BFE">
      <w:start w:val="1"/>
      <w:numFmt w:val="decimal"/>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F93AB754">
      <w:start w:val="1"/>
      <w:numFmt w:val="decimal"/>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tplc="B06A3F9E">
      <w:start w:val="1"/>
      <w:numFmt w:val="decimal"/>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tplc="E334E040">
      <w:start w:val="1"/>
      <w:numFmt w:val="decimal"/>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8A3A5532">
      <w:start w:val="1"/>
      <w:numFmt w:val="decimal"/>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tplc="F6BC210A">
      <w:start w:val="1"/>
      <w:numFmt w:val="decimal"/>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tplc="0300731C">
      <w:start w:val="1"/>
      <w:numFmt w:val="decimal"/>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DD2EDE46">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75C280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E9C30D0">
        <w:start w:val="1"/>
        <w:numFmt w:val="decimal"/>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C48EFE">
        <w:start w:val="1"/>
        <w:numFmt w:val="decimal"/>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A83BCE">
        <w:start w:val="1"/>
        <w:numFmt w:val="decimal"/>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C2435A">
        <w:start w:val="1"/>
        <w:numFmt w:val="decimal"/>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810776C">
        <w:start w:val="1"/>
        <w:numFmt w:val="decimal"/>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B64E888">
        <w:start w:val="1"/>
        <w:numFmt w:val="decimal"/>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D6BB8A">
        <w:start w:val="1"/>
        <w:numFmt w:val="decimal"/>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19"/>
    <w:rsid w:val="00080423"/>
    <w:rsid w:val="001D4182"/>
    <w:rsid w:val="00234940"/>
    <w:rsid w:val="00736BC4"/>
    <w:rsid w:val="00AB4D9C"/>
    <w:rsid w:val="00C35C3A"/>
    <w:rsid w:val="00E0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064D"/>
  <w15:docId w15:val="{09C9BCE5-0EBD-4C76-B687-6C490CB8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de-DE"/>
    </w:rPr>
  </w:style>
  <w:style w:type="character" w:customStyle="1" w:styleId="Hyperlink0">
    <w:name w:val="Hyperlink.0"/>
    <w:basedOn w:val="Hyperlink"/>
    <w:rPr>
      <w:color w:val="0563C1"/>
      <w:u w:val="single" w:color="0563C1"/>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736B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urniti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Barclay</dc:creator>
  <cp:lastModifiedBy>Rick Barclay</cp:lastModifiedBy>
  <cp:revision>4</cp:revision>
  <cp:lastPrinted>2017-01-17T17:18:00Z</cp:lastPrinted>
  <dcterms:created xsi:type="dcterms:W3CDTF">2017-11-29T17:13:00Z</dcterms:created>
  <dcterms:modified xsi:type="dcterms:W3CDTF">2017-11-29T17:20:00Z</dcterms:modified>
</cp:coreProperties>
</file>